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2205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2205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2205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2205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Oberbürgermeister Claudio Griese</w:t>
      </w:r>
    </w:p>
    <w:p>
      <w:pPr>
        <w:pStyle w:val="Normal"/>
        <w:tabs>
          <w:tab w:val="clear" w:pos="708"/>
          <w:tab w:val="left" w:pos="7181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7181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7181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ab/>
      </w:r>
    </w:p>
    <w:p>
      <w:pPr>
        <w:pStyle w:val="Normal"/>
        <w:tabs>
          <w:tab w:val="clear" w:pos="708"/>
          <w:tab w:val="left" w:pos="7181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7181" w:leader="none"/>
        </w:tabs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tabs>
          <w:tab w:val="clear" w:pos="708"/>
          <w:tab w:val="left" w:pos="7181" w:leader="none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b/>
          <w:sz w:val="24"/>
          <w:szCs w:val="24"/>
          <w:lang w:eastAsia="ar-SA"/>
        </w:rPr>
        <w:t xml:space="preserve">Hameln, </w:t>
      </w:r>
      <w:r>
        <w:rPr>
          <w:rFonts w:cs="Tahoma" w:ascii="Tahoma" w:hAnsi="Tahoma"/>
          <w:b/>
          <w:sz w:val="24"/>
          <w:szCs w:val="24"/>
          <w:lang w:eastAsia="ar-SA"/>
        </w:rPr>
        <w:t>2</w:t>
      </w:r>
      <w:r>
        <w:rPr>
          <w:rFonts w:cs="Tahoma" w:ascii="Tahoma" w:hAnsi="Tahoma"/>
          <w:b/>
          <w:sz w:val="24"/>
          <w:szCs w:val="24"/>
          <w:lang w:eastAsia="ar-SA"/>
        </w:rPr>
        <w:t>6</w:t>
      </w:r>
      <w:r>
        <w:rPr>
          <w:rFonts w:cs="Tahoma" w:ascii="Tahoma" w:hAnsi="Tahoma"/>
          <w:b/>
          <w:sz w:val="24"/>
          <w:szCs w:val="24"/>
        </w:rPr>
        <w:t>.</w:t>
      </w:r>
      <w:r>
        <w:rPr>
          <w:rFonts w:eastAsia="Times New Roman" w:cs="Tahoma" w:ascii="Tahoma" w:hAnsi="Tahoma"/>
          <w:b/>
          <w:color w:val="auto"/>
          <w:kern w:val="0"/>
          <w:sz w:val="24"/>
          <w:szCs w:val="24"/>
          <w:lang w:val="de-DE" w:eastAsia="ar-SA" w:bidi="ar-SA"/>
        </w:rPr>
        <w:t>03</w:t>
      </w:r>
      <w:r>
        <w:rPr>
          <w:rFonts w:cs="Tahoma" w:ascii="Tahoma" w:hAnsi="Tahoma"/>
          <w:b/>
          <w:sz w:val="24"/>
          <w:szCs w:val="24"/>
        </w:rPr>
        <w:t>.20</w:t>
      </w:r>
      <w:r>
        <w:rPr>
          <w:rFonts w:cs="Tahoma" w:ascii="Tahoma" w:hAnsi="Tahoma"/>
          <w:b/>
          <w:sz w:val="24"/>
          <w:szCs w:val="24"/>
          <w:lang w:eastAsia="ar-SA"/>
        </w:rPr>
        <w:t>20</w:t>
      </w:r>
    </w:p>
    <w:p>
      <w:pPr>
        <w:pStyle w:val="Header"/>
        <w:rPr>
          <w:rFonts w:ascii="Tahoma" w:hAnsi="Tahoma" w:cs="Tahoma"/>
          <w:b/>
          <w:b/>
          <w:sz w:val="24"/>
          <w:szCs w:val="24"/>
          <w:lang w:eastAsia="ar-SA"/>
        </w:rPr>
      </w:pPr>
      <w:r>
        <w:rPr>
          <w:rFonts w:cs="Tahoma" w:ascii="Tahoma" w:hAnsi="Tahoma"/>
          <w:b/>
          <w:sz w:val="24"/>
          <w:szCs w:val="24"/>
          <w:lang w:eastAsia="ar-SA"/>
        </w:rPr>
      </w:r>
    </w:p>
    <w:p>
      <w:pPr>
        <w:pStyle w:val="Header"/>
        <w:rPr>
          <w:rFonts w:ascii="Tahoma" w:hAnsi="Tahoma" w:cs="Tahoma"/>
          <w:b/>
          <w:b/>
          <w:sz w:val="24"/>
          <w:szCs w:val="24"/>
          <w:lang w:eastAsia="ar-SA"/>
        </w:rPr>
      </w:pPr>
      <w:r>
        <w:rPr>
          <w:rFonts w:cs="Tahoma" w:ascii="Tahoma" w:hAnsi="Tahoma"/>
          <w:b/>
          <w:sz w:val="24"/>
          <w:szCs w:val="24"/>
          <w:lang w:eastAsia="ar-SA"/>
        </w:rPr>
        <w:t>Anfrage zu</w:t>
      </w:r>
      <w:r>
        <w:rPr>
          <w:rFonts w:cs="Tahoma" w:ascii="Tahoma" w:hAnsi="Tahoma"/>
          <w:b/>
          <w:sz w:val="24"/>
          <w:szCs w:val="24"/>
          <w:lang w:eastAsia="ar-SA"/>
        </w:rPr>
        <w:t>r</w:t>
      </w:r>
      <w:r>
        <w:rPr>
          <w:rFonts w:cs="Tahoma" w:ascii="Tahoma" w:hAnsi="Tahoma"/>
          <w:b/>
          <w:sz w:val="24"/>
          <w:szCs w:val="24"/>
          <w:lang w:eastAsia="ar-SA"/>
        </w:rPr>
        <w:t xml:space="preserve"> </w:t>
      </w:r>
      <w:r>
        <w:rPr>
          <w:rFonts w:eastAsia="Times New Roman" w:cs="Tahoma" w:ascii="Tahoma" w:hAnsi="Tahoma"/>
          <w:b/>
          <w:color w:val="auto"/>
          <w:kern w:val="0"/>
          <w:sz w:val="24"/>
          <w:szCs w:val="24"/>
          <w:lang w:val="de-DE" w:eastAsia="ar-SA" w:bidi="ar-SA"/>
        </w:rPr>
        <w:t>Beruflichen Ausbildung</w:t>
      </w:r>
    </w:p>
    <w:p>
      <w:pPr>
        <w:pStyle w:val="Header"/>
        <w:rPr>
          <w:rFonts w:cs="Tahoma"/>
          <w:b/>
          <w:b/>
        </w:rPr>
      </w:pPr>
      <w:r>
        <w:rPr>
          <w:rFonts w:cs="Tahoma"/>
          <w:b/>
        </w:rPr>
      </w:r>
      <w:bookmarkStart w:id="0" w:name="_GoBack"/>
      <w:bookmarkStart w:id="1" w:name="_GoBack"/>
      <w:bookmarkEnd w:id="1"/>
    </w:p>
    <w:p>
      <w:pPr>
        <w:pStyle w:val="Normal"/>
        <w:spacing w:before="280" w:after="280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Sehr geehrter Herr Oberbürgermeister,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header="1366" w:top="1423" w:footer="709" w:bottom="1134" w:gutter="0"/>
          <w:pgNumType w:fmt="decimal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wir begrüßen die Initiative „Ausbildungsplätze sichern“ der Bundesregierung.</w:t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In diesem Zusammenhang stellt DIE LINKE. im Rat der Stadt Hameln folgende Anfrage:</w:t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br/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1. Welche Anstrengungen unternimmt die Stadt, um einen Rückgang der Anzahl der Berufsausbildungsplätze während der Corona-Krise zu verhindern?</w:t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2. Wie viele berufliche Ausbildungen beginnen in der Stadtverwaltung sowie den stadteigenen Betrieben (HWG, GWS, GSW, Abwasserbetriebe, Sparkasse etc.) im Ausbildungsjahr 2021/22?</w:t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3. Sieht die Verwaltung die Möglichkeit, kurz-, und mittelfristig zusätzliche Ausbildungsplätze, auch über den eigenen Ausbildungsbedarf hinaus, in der Stadtverwaltung sowie den stadtzugehörigen Betrieben zu schaffen?</w:t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4. Sieht die Verwaltung die Möglichkeit, ggf. mit Kooperationspartnern (z. B. Kammern, Betriebe, Bildungsträgern, Impuls) eine Einrichtung für überbetriebliche Ausbildung zu installieren?</w:t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br/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Mit freundlichen Grüßen</w:t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Gerd Siepmann</w:t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Daniel Wünsch</w:t>
      </w:r>
    </w:p>
    <w:p>
      <w:pPr>
        <w:sectPr>
          <w:type w:val="continuous"/>
          <w:pgSz w:w="11906" w:h="16838"/>
          <w:pgMar w:left="1418" w:right="1418" w:header="1366" w:top="1423" w:footer="709" w:bottom="1134" w:gutter="0"/>
          <w:formProt w:val="false"/>
          <w:textDirection w:val="lrTb"/>
          <w:docGrid w:type="default" w:linePitch="360" w:charSpace="5734"/>
        </w:sectPr>
      </w:pPr>
    </w:p>
    <w:p>
      <w:pPr>
        <w:pStyle w:val="NormalWeb"/>
        <w:spacing w:before="280" w:after="280"/>
        <w:rPr>
          <w:rFonts w:cs="Tahoma"/>
        </w:rPr>
      </w:pPr>
      <w:r>
        <w:rPr/>
      </w:r>
    </w:p>
    <w:sectPr>
      <w:type w:val="continuous"/>
      <w:pgSz w:w="11906" w:h="16838"/>
      <w:pgMar w:left="1418" w:right="1418" w:header="1366" w:top="1423" w:footer="709" w:bottom="1134" w:gutter="0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FrnkGothITC Bk BT">
    <w:charset w:val="01"/>
    <w:family w:val="roman"/>
    <w:pitch w:val="variable"/>
  </w:font>
  <w:font w:name="Wingdings 2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color w:val="3A7728"/>
        <w:sz w:val="16"/>
      </w:rPr>
    </w:pPr>
    <w:r>
      <w:rPr>
        <w:color w:val="3A7728"/>
        <w:sz w:val="16"/>
      </w:rPr>
    </w:r>
  </w:p>
  <w:p>
    <w:pPr>
      <w:pStyle w:val="Normal"/>
      <w:rPr>
        <w:color w:val="3A7728"/>
        <w:sz w:val="16"/>
      </w:rPr>
    </w:pPr>
    <w:r>
      <w:rPr>
        <w:color w:val="3A7728"/>
        <w:sz w:val="16"/>
      </w:rPr>
    </w:r>
  </w:p>
  <w:tbl>
    <w:tblPr>
      <w:tblW w:w="8563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 w:noVBand="0" w:noHBand="0" w:lastColumn="0" w:firstColumn="0" w:lastRow="0" w:firstRow="0"/>
    </w:tblPr>
    <w:tblGrid>
      <w:gridCol w:w="1950"/>
      <w:gridCol w:w="2440"/>
      <w:gridCol w:w="2339"/>
      <w:gridCol w:w="1833"/>
    </w:tblGrid>
    <w:tr>
      <w:trPr/>
      <w:tc>
        <w:tcPr>
          <w:tcW w:w="1950" w:type="dxa"/>
          <w:tcBorders/>
          <w:shd w:color="auto" w:fill="auto" w:val="clear"/>
        </w:tcPr>
        <w:p>
          <w:pPr>
            <w:pStyle w:val="Footer"/>
            <w:widowControl w:val="false"/>
            <w:snapToGrid w:val="false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Bank: Stadtsparkasse Hameln-Weserbergland</w:t>
          </w:r>
        </w:p>
        <w:p>
          <w:pPr>
            <w:pStyle w:val="Footer"/>
            <w:widowControl w:val="false"/>
            <w:rPr/>
          </w:pPr>
          <w:r>
            <w:rPr>
              <w:rFonts w:cs="Arial" w:ascii="Arial" w:hAnsi="Arial"/>
              <w:sz w:val="16"/>
              <w:szCs w:val="16"/>
            </w:rPr>
            <w:t>IBAN:</w:t>
          </w:r>
        </w:p>
        <w:p>
          <w:pPr>
            <w:pStyle w:val="Footer"/>
            <w:widowControl w:val="false"/>
            <w:rPr/>
          </w:pPr>
          <w:r>
            <w:rPr>
              <w:rFonts w:cs="Arial" w:ascii="Arial" w:hAnsi="Arial"/>
              <w:sz w:val="16"/>
              <w:szCs w:val="16"/>
            </w:rPr>
            <w:t>DE96</w:t>
          </w:r>
          <w:r>
            <w:rPr>
              <w:sz w:val="16"/>
              <w:szCs w:val="16"/>
            </w:rPr>
            <w:t xml:space="preserve"> </w:t>
          </w:r>
          <w:r>
            <w:rPr>
              <w:rFonts w:cs="Arial" w:ascii="Arial" w:hAnsi="Arial"/>
              <w:sz w:val="16"/>
              <w:szCs w:val="16"/>
            </w:rPr>
            <w:t>2545 0110 0161 2513 19</w:t>
          </w:r>
        </w:p>
        <w:p>
          <w:pPr>
            <w:pStyle w:val="Footer"/>
            <w:widowControl w:val="false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</w:tc>
      <w:tc>
        <w:tcPr>
          <w:tcW w:w="2440" w:type="dxa"/>
          <w:tcBorders/>
          <w:shd w:color="auto" w:fill="auto" w:val="clear"/>
        </w:tcPr>
        <w:p>
          <w:pPr>
            <w:pStyle w:val="Footer"/>
            <w:widowControl w:val="false"/>
            <w:snapToGrid w:val="false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Fraktionsvorsitzender:</w:t>
          </w:r>
        </w:p>
        <w:p>
          <w:pPr>
            <w:pStyle w:val="Footer"/>
            <w:widowControl w:val="false"/>
            <w:snapToGrid w:val="false"/>
            <w:rPr/>
          </w:pPr>
          <w:r>
            <w:rPr>
              <w:rFonts w:cs="Arial" w:ascii="Arial" w:hAnsi="Arial"/>
              <w:sz w:val="16"/>
              <w:szCs w:val="16"/>
            </w:rPr>
            <w:t>Gerd Siepmann</w:t>
          </w:r>
        </w:p>
        <w:p>
          <w:pPr>
            <w:pStyle w:val="Footer"/>
            <w:widowControl w:val="false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Stellv. Fraktionsvorsitzender:</w:t>
          </w:r>
        </w:p>
        <w:p>
          <w:pPr>
            <w:pStyle w:val="Footer"/>
            <w:widowControl w:val="false"/>
            <w:rPr/>
          </w:pPr>
          <w:r>
            <w:rPr>
              <w:rFonts w:cs="Arial" w:ascii="Arial" w:hAnsi="Arial"/>
              <w:sz w:val="16"/>
              <w:szCs w:val="16"/>
            </w:rPr>
            <w:t>Daniel Wünsch</w:t>
          </w:r>
        </w:p>
      </w:tc>
      <w:tc>
        <w:tcPr>
          <w:tcW w:w="2339" w:type="dxa"/>
          <w:tcBorders/>
          <w:shd w:color="auto" w:fill="auto" w:val="clear"/>
        </w:tcPr>
        <w:p>
          <w:pPr>
            <w:pStyle w:val="Footer"/>
            <w:widowControl w:val="false"/>
            <w:snapToGrid w:val="false"/>
            <w:rPr/>
          </w:pPr>
          <w:r>
            <w:rPr>
              <w:rFonts w:cs="Arial" w:ascii="Arial" w:hAnsi="Arial"/>
              <w:sz w:val="16"/>
              <w:szCs w:val="16"/>
            </w:rPr>
            <w:t>Postadresse:</w:t>
          </w:r>
        </w:p>
        <w:p>
          <w:pPr>
            <w:pStyle w:val="Footer"/>
            <w:widowControl w:val="false"/>
            <w:snapToGrid w:val="false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Rathausplatz 1</w:t>
          </w:r>
        </w:p>
        <w:p>
          <w:pPr>
            <w:pStyle w:val="Footer"/>
            <w:widowControl w:val="false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31785 Hameln</w:t>
          </w:r>
        </w:p>
        <w:p>
          <w:pPr>
            <w:pStyle w:val="Footer"/>
            <w:widowControl w:val="false"/>
            <w:rPr/>
          </w:pPr>
          <w:r>
            <w:rPr>
              <w:rFonts w:cs="Arial" w:ascii="Arial" w:hAnsi="Arial"/>
              <w:sz w:val="16"/>
              <w:szCs w:val="16"/>
            </w:rPr>
            <w:t xml:space="preserve">Tel.:(05151) </w:t>
          </w:r>
          <w:r>
            <w:rPr>
              <w:rFonts w:cs="Tahoma" w:ascii="Tahoma" w:hAnsi="Tahoma"/>
              <w:sz w:val="16"/>
              <w:szCs w:val="16"/>
              <w:lang w:val="en-US"/>
            </w:rPr>
            <w:t>4 08 41 92</w:t>
          </w:r>
        </w:p>
        <w:p>
          <w:pPr>
            <w:pStyle w:val="Footer"/>
            <w:widowControl w:val="false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</w:tc>
      <w:tc>
        <w:tcPr>
          <w:tcW w:w="1833" w:type="dxa"/>
          <w:tcBorders/>
          <w:shd w:color="auto" w:fill="auto" w:val="clear"/>
        </w:tcPr>
        <w:p>
          <w:pPr>
            <w:pStyle w:val="Footer"/>
            <w:widowControl w:val="false"/>
            <w:snapToGrid w:val="false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536" w:leader="none"/>
        <w:tab w:val="left" w:pos="8460" w:leader="none"/>
        <w:tab w:val="right" w:pos="9072" w:leader="none"/>
      </w:tabs>
      <w:ind w:right="22" w:hanging="0"/>
      <w:jc w:val="right"/>
      <w:rPr/>
    </w:pP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-911860</wp:posOffset>
              </wp:positionH>
              <wp:positionV relativeFrom="paragraph">
                <wp:posOffset>2788920</wp:posOffset>
              </wp:positionV>
              <wp:extent cx="230505" cy="1270"/>
              <wp:effectExtent l="9525" t="7620" r="9525" b="11430"/>
              <wp:wrapNone/>
              <wp:docPr id="1" name="Lin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0" cy="0"/>
                      </a:xfrm>
                      <a:prstGeom prst="line">
                        <a:avLst/>
                      </a:prstGeom>
                      <a:ln w="3240">
                        <a:solidFill>
                          <a:srgbClr val="3a7728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1.8pt,219.6pt" to="-53.75pt,219.6pt" ID="Line 1" stroked="t" style="position:absolute">
              <v:stroke color="#3a7728" weight="324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-911860</wp:posOffset>
              </wp:positionH>
              <wp:positionV relativeFrom="paragraph">
                <wp:posOffset>4619625</wp:posOffset>
              </wp:positionV>
              <wp:extent cx="230505" cy="1270"/>
              <wp:effectExtent l="9525" t="9525" r="9525" b="9525"/>
              <wp:wrapNone/>
              <wp:docPr id="2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0" cy="0"/>
                      </a:xfrm>
                      <a:prstGeom prst="line">
                        <a:avLst/>
                      </a:prstGeom>
                      <a:ln w="3240">
                        <a:solidFill>
                          <a:srgbClr val="3a7728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71.8pt,363.75pt" to="-53.75pt,363.75pt" ID="Line 2" stroked="t" style="position:absolute">
              <v:stroke color="#3a7728" weight="324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column">
                <wp:posOffset>-78740</wp:posOffset>
              </wp:positionH>
              <wp:positionV relativeFrom="paragraph">
                <wp:posOffset>960120</wp:posOffset>
              </wp:positionV>
              <wp:extent cx="3838575" cy="161290"/>
              <wp:effectExtent l="6985" t="7620" r="4445" b="4445"/>
              <wp:wrapNone/>
              <wp:docPr id="3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7960" cy="160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Fonts w:ascii="Tahoma" w:hAnsi="Tahoma" w:cs="Tahoma"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000000"/>
                              <w:sz w:val="12"/>
                              <w:szCs w:val="12"/>
                            </w:rPr>
                            <w:t>Fraktion DIE LINKE im Rat der Stadt Hameln, Rathausplatz 1, 31785 Hameln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-6.2pt;margin-top:75.6pt;width:302.15pt;height:12.6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Fonts w:ascii="Tahoma" w:hAnsi="Tahoma" w:cs="Tahoma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cs="Tahoma" w:ascii="Tahoma" w:hAnsi="Tahoma"/>
                        <w:color w:val="000000"/>
                        <w:sz w:val="12"/>
                        <w:szCs w:val="12"/>
                      </w:rPr>
                      <w:t>Fraktion DIE LINKE im Rat der Stadt Hameln, Rathausplatz 1, 31785 Hameln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3886200</wp:posOffset>
              </wp:positionH>
              <wp:positionV relativeFrom="paragraph">
                <wp:posOffset>960120</wp:posOffset>
              </wp:positionV>
              <wp:extent cx="1939290" cy="1351915"/>
              <wp:effectExtent l="0" t="7620" r="5715" b="4445"/>
              <wp:wrapNone/>
              <wp:docPr id="5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8600" cy="135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000000"/>
                              <w:sz w:val="16"/>
                              <w:szCs w:val="16"/>
                            </w:rPr>
                            <w:t>Rathausplatz 1</w:t>
                          </w:r>
                        </w:p>
                        <w:p>
                          <w:pPr>
                            <w:pStyle w:val="FrameContents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000000"/>
                              <w:sz w:val="16"/>
                              <w:szCs w:val="16"/>
                            </w:rPr>
                            <w:t>31785 Hameln</w:t>
                          </w:r>
                        </w:p>
                        <w:p>
                          <w:pPr>
                            <w:pStyle w:val="FrameContents"/>
                            <w:tabs>
                              <w:tab w:val="clear" w:pos="708"/>
                              <w:tab w:val="left" w:pos="434" w:leader="none"/>
                              <w:tab w:val="center" w:pos="4536" w:leader="none"/>
                              <w:tab w:val="right" w:pos="9072" w:leader="none"/>
                            </w:tabs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000000"/>
                              <w:sz w:val="16"/>
                              <w:szCs w:val="16"/>
                            </w:rPr>
                            <w:t>Zimmer 414</w:t>
                          </w:r>
                        </w:p>
                        <w:p>
                          <w:pPr>
                            <w:pStyle w:val="FrameContents"/>
                            <w:tabs>
                              <w:tab w:val="clear" w:pos="708"/>
                              <w:tab w:val="left" w:pos="434" w:leader="none"/>
                              <w:tab w:val="center" w:pos="4536" w:leader="none"/>
                              <w:tab w:val="right" w:pos="9072" w:leader="none"/>
                            </w:tabs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000000"/>
                              <w:sz w:val="16"/>
                              <w:szCs w:val="16"/>
                            </w:rPr>
                            <w:t>Tel.: (05151) 4 08 41 92</w:t>
                          </w:r>
                        </w:p>
                        <w:p>
                          <w:pPr>
                            <w:pStyle w:val="FrameContents"/>
                            <w:tabs>
                              <w:tab w:val="clear" w:pos="708"/>
                              <w:tab w:val="left" w:pos="434" w:leader="none"/>
                              <w:tab w:val="center" w:pos="4536" w:leader="none"/>
                              <w:tab w:val="right" w:pos="9072" w:leader="none"/>
                            </w:tabs>
                            <w:rPr>
                              <w:rFonts w:ascii="Tahoma" w:hAnsi="Tahoma"/>
                              <w:lang w:val="en-US"/>
                            </w:rPr>
                          </w:pPr>
                          <w:hyperlink r:id="rId1">
                            <w:r>
                              <w:rPr>
                                <w:rFonts w:cs="Tahoma" w:ascii="Tahoma" w:hAnsi="Tahoma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Email:  mail@fraktion-linke-hameln.de</w:t>
                            </w:r>
                          </w:hyperlink>
                        </w:p>
                        <w:p>
                          <w:pPr>
                            <w:pStyle w:val="FrameContents"/>
                            <w:tabs>
                              <w:tab w:val="clear" w:pos="708"/>
                              <w:tab w:val="left" w:pos="434" w:leader="none"/>
                              <w:tab w:val="center" w:pos="4536" w:leader="none"/>
                              <w:tab w:val="right" w:pos="9072" w:leader="none"/>
                            </w:tabs>
                            <w:rPr>
                              <w:rFonts w:ascii="Tahoma" w:hAnsi="Tahoma"/>
                              <w:lang w:val="en-US"/>
                            </w:rPr>
                          </w:pPr>
                          <w:r>
                            <w:rPr>
                              <w:rFonts w:cs="Tahoma" w:ascii="Tahoma" w:hAnsi="Tahom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www.fraktion-linke-hameln.de</w:t>
                          </w:r>
                        </w:p>
                        <w:p>
                          <w:pPr>
                            <w:pStyle w:val="FrameContents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Tahoma" w:ascii="Tahoma" w:hAnsi="Tahoma"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306pt;margin-top:75.6pt;width:152.6pt;height:106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rFonts w:ascii="Tahoma" w:hAnsi="Tahoma"/>
                      </w:rPr>
                    </w:pPr>
                    <w:r>
                      <w:rPr>
                        <w:rFonts w:cs="Tahoma" w:ascii="Tahoma" w:hAnsi="Tahoma"/>
                        <w:color w:val="000000"/>
                        <w:sz w:val="16"/>
                        <w:szCs w:val="16"/>
                      </w:rPr>
                      <w:t>Rathausplatz 1</w:t>
                    </w:r>
                  </w:p>
                  <w:p>
                    <w:pPr>
                      <w:pStyle w:val="FrameContents"/>
                      <w:rPr>
                        <w:rFonts w:ascii="Tahoma" w:hAnsi="Tahoma"/>
                      </w:rPr>
                    </w:pPr>
                    <w:r>
                      <w:rPr>
                        <w:rFonts w:cs="Tahoma" w:ascii="Tahoma" w:hAnsi="Tahoma"/>
                        <w:color w:val="000000"/>
                        <w:sz w:val="16"/>
                        <w:szCs w:val="16"/>
                      </w:rPr>
                      <w:t>31785 Hameln</w:t>
                    </w:r>
                  </w:p>
                  <w:p>
                    <w:pPr>
                      <w:pStyle w:val="FrameContents"/>
                      <w:tabs>
                        <w:tab w:val="clear" w:pos="708"/>
                        <w:tab w:val="left" w:pos="434" w:leader="none"/>
                        <w:tab w:val="center" w:pos="4536" w:leader="none"/>
                        <w:tab w:val="right" w:pos="9072" w:leader="none"/>
                      </w:tabs>
                      <w:rPr>
                        <w:rFonts w:ascii="Tahoma" w:hAnsi="Tahoma"/>
                      </w:rPr>
                    </w:pPr>
                    <w:r>
                      <w:rPr>
                        <w:rFonts w:cs="Tahoma" w:ascii="Tahoma" w:hAnsi="Tahoma"/>
                        <w:color w:val="000000"/>
                        <w:sz w:val="16"/>
                        <w:szCs w:val="16"/>
                      </w:rPr>
                      <w:t>Zimmer 414</w:t>
                    </w:r>
                  </w:p>
                  <w:p>
                    <w:pPr>
                      <w:pStyle w:val="FrameContents"/>
                      <w:tabs>
                        <w:tab w:val="clear" w:pos="708"/>
                        <w:tab w:val="left" w:pos="434" w:leader="none"/>
                        <w:tab w:val="center" w:pos="4536" w:leader="none"/>
                        <w:tab w:val="right" w:pos="9072" w:leader="none"/>
                      </w:tabs>
                      <w:rPr>
                        <w:rFonts w:ascii="Tahoma" w:hAnsi="Tahoma"/>
                      </w:rPr>
                    </w:pPr>
                    <w:r>
                      <w:rPr>
                        <w:rFonts w:cs="Tahoma" w:ascii="Tahoma" w:hAnsi="Tahoma"/>
                        <w:color w:val="000000"/>
                        <w:sz w:val="16"/>
                        <w:szCs w:val="16"/>
                      </w:rPr>
                      <w:t>Tel.: (05151) 4 08 41 92</w:t>
                    </w:r>
                  </w:p>
                  <w:p>
                    <w:pPr>
                      <w:pStyle w:val="FrameContents"/>
                      <w:tabs>
                        <w:tab w:val="clear" w:pos="708"/>
                        <w:tab w:val="left" w:pos="434" w:leader="none"/>
                        <w:tab w:val="center" w:pos="4536" w:leader="none"/>
                        <w:tab w:val="right" w:pos="9072" w:leader="none"/>
                      </w:tabs>
                      <w:rPr>
                        <w:rFonts w:ascii="Tahoma" w:hAnsi="Tahoma"/>
                        <w:lang w:val="en-US"/>
                      </w:rPr>
                    </w:pPr>
                    <w:hyperlink r:id="rId2">
                      <w:r>
                        <w:rPr>
                          <w:rFonts w:cs="Tahoma" w:ascii="Tahoma" w:hAnsi="Tahoma"/>
                          <w:color w:val="000000"/>
                          <w:sz w:val="16"/>
                          <w:szCs w:val="16"/>
                          <w:lang w:val="en-US"/>
                        </w:rPr>
                        <w:t>Email:  mail@fraktion-linke-hameln.de</w:t>
                      </w:r>
                    </w:hyperlink>
                  </w:p>
                  <w:p>
                    <w:pPr>
                      <w:pStyle w:val="FrameContents"/>
                      <w:tabs>
                        <w:tab w:val="clear" w:pos="708"/>
                        <w:tab w:val="left" w:pos="434" w:leader="none"/>
                        <w:tab w:val="center" w:pos="4536" w:leader="none"/>
                        <w:tab w:val="right" w:pos="9072" w:leader="none"/>
                      </w:tabs>
                      <w:rPr>
                        <w:rFonts w:ascii="Tahoma" w:hAnsi="Tahoma"/>
                        <w:lang w:val="en-US"/>
                      </w:rPr>
                    </w:pPr>
                    <w:r>
                      <w:rPr>
                        <w:rFonts w:cs="Tahoma" w:ascii="Tahoma" w:hAnsi="Tahoma"/>
                        <w:color w:val="000000"/>
                        <w:sz w:val="16"/>
                        <w:szCs w:val="16"/>
                        <w:lang w:val="en-US"/>
                      </w:rPr>
                      <w:t>www.fraktion-linke-hameln.de</w:t>
                    </w:r>
                  </w:p>
                  <w:p>
                    <w:pPr>
                      <w:pStyle w:val="FrameContents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Tahoma" w:ascii="Tahoma" w:hAnsi="Tahoma"/>
                        <w:sz w:val="16"/>
                        <w:szCs w:val="16"/>
                        <w:lang w:val="en-US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drawing>
        <wp:inline distT="0" distB="0" distL="0" distR="0">
          <wp:extent cx="1864360" cy="807720"/>
          <wp:effectExtent l="0" t="0" r="0" b="0"/>
          <wp:docPr id="7" name="Bild 1" descr="D:\Dropbox\my_piraten\Fraktion Piraten-Linke\FraktionLinkeLogo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 descr="D:\Dropbox\my_piraten\Fraktion Piraten-Linke\FraktionLinkeLogoBrief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FrnkGothITC Bk BT" w:hAnsi="FrnkGothITC Bk BT" w:eastAsia="Times New Roman" w:cs="Times New Roman"/>
      <w:color w:val="auto"/>
      <w:kern w:val="0"/>
      <w:sz w:val="18"/>
      <w:szCs w:val="24"/>
      <w:lang w:val="de-DE" w:eastAsia="ar-SA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Wingdings 2" w:hAnsi="Wingdings 2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AbsatzStandardschriftart1" w:customStyle="1">
    <w:name w:val="Absatz-Standardschriftart1"/>
    <w:qFormat/>
    <w:rPr/>
  </w:style>
  <w:style w:type="character" w:styleId="WW8Num3z0" w:customStyle="1">
    <w:name w:val="WW8Num3z0"/>
    <w:qFormat/>
    <w:rPr>
      <w:rFonts w:ascii="Tahoma" w:hAnsi="Tahoma" w:eastAsia="Times New Roman" w:cs="Tahoma"/>
    </w:rPr>
  </w:style>
  <w:style w:type="character" w:styleId="WWAbsatzStandardschriftart" w:customStyle="1">
    <w:name w:val="WW-Absatz-Standardschriftart"/>
    <w:qFormat/>
    <w:rPr/>
  </w:style>
  <w:style w:type="character" w:styleId="WW8Num1z0" w:customStyle="1">
    <w:name w:val="WW8Num1z0"/>
    <w:qFormat/>
    <w:rPr>
      <w:rFonts w:ascii="Symbol" w:hAnsi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WWDefaultParagraphFont" w:customStyle="1">
    <w:name w:val="WW-Default Paragraph Font"/>
    <w:qFormat/>
    <w:rPr/>
  </w:style>
  <w:style w:type="character" w:styleId="InternetLink">
    <w:name w:val="Hyperlink"/>
    <w:basedOn w:val="DefaultParagraphFont"/>
    <w:uiPriority w:val="99"/>
    <w:unhideWhenUsed/>
    <w:rsid w:val="0066068e"/>
    <w:rPr>
      <w:color w:val="0000FF" w:themeColor="hyperlink"/>
      <w:u w:val="single"/>
    </w:rPr>
  </w:style>
  <w:style w:type="character" w:styleId="Productname" w:customStyle="1">
    <w:name w:val="productname"/>
    <w:qFormat/>
    <w:rPr>
      <w:rFonts w:ascii="Arial" w:hAnsi="Arial" w:cs="Arial"/>
      <w:b/>
      <w:bCs/>
      <w:color w:val="209CEF"/>
      <w:sz w:val="17"/>
      <w:szCs w:val="17"/>
    </w:rPr>
  </w:style>
  <w:style w:type="character" w:styleId="VisitedInternetLink">
    <w:name w:val="FollowedHyperlink"/>
    <w:qFormat/>
    <w:rPr>
      <w:color w:val="800080"/>
      <w:u w:val="single"/>
    </w:rPr>
  </w:style>
  <w:style w:type="character" w:styleId="SprechblasentextZchn" w:customStyle="1">
    <w:name w:val="Sprechblasentext Zchn"/>
    <w:qFormat/>
    <w:rPr>
      <w:rFonts w:ascii="Tahoma" w:hAnsi="Tahoma" w:cs="Tahoma"/>
      <w:sz w:val="16"/>
      <w:szCs w:val="16"/>
    </w:rPr>
  </w:style>
  <w:style w:type="character" w:styleId="Aufzhlungszeichen1" w:customStyle="1">
    <w:name w:val="Aufzählungszeichen1"/>
    <w:qFormat/>
    <w:rPr>
      <w:rFonts w:ascii="OpenSymbol" w:hAnsi="OpenSymbol" w:eastAsia="OpenSymbol" w:cs="OpenSymbol"/>
    </w:rPr>
  </w:style>
  <w:style w:type="character" w:styleId="Nummerierungszeichen" w:customStyle="1">
    <w:name w:val="Nummerierungszeichen"/>
    <w:qFormat/>
    <w:rPr/>
  </w:style>
  <w:style w:type="character" w:styleId="KopfzeileZchn" w:customStyle="1">
    <w:name w:val="Kopfzeile Zchn"/>
    <w:link w:val="Kopfzeile"/>
    <w:qFormat/>
    <w:rsid w:val="00ca482a"/>
    <w:rPr>
      <w:rFonts w:ascii="FrnkGothITC Bk BT" w:hAnsi="FrnkGothITC Bk BT"/>
      <w:sz w:val="18"/>
      <w:szCs w:val="24"/>
      <w:lang w:eastAsia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 w:customStyle="1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Berschrift" w:customStyle="1">
    <w:name w:val="Überschrift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eschriftung2" w:customStyle="1">
    <w:name w:val="Beschriftung2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Mangal"/>
    </w:rPr>
  </w:style>
  <w:style w:type="paragraph" w:styleId="Beschriftung1" w:customStyle="1">
    <w:name w:val="Beschriftung1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Web1" w:customStyle="1">
    <w:name w:val="Standard (Web)1"/>
    <w:basedOn w:val="Normal"/>
    <w:qFormat/>
    <w:pPr>
      <w:spacing w:before="280" w:after="280"/>
    </w:pPr>
    <w:rPr>
      <w:rFonts w:ascii="Times New Roman" w:hAnsi="Times New Roman" w:eastAsia="SimSun"/>
      <w:sz w:val="24"/>
    </w:rPr>
  </w:style>
  <w:style w:type="paragraph" w:styleId="TabellenInhalt" w:customStyle="1">
    <w:name w:val="Tabellen Inhalt"/>
    <w:basedOn w:val="Normal"/>
    <w:qFormat/>
    <w:pPr>
      <w:suppressLineNumbers/>
    </w:pPr>
    <w:rPr/>
  </w:style>
  <w:style w:type="paragraph" w:styleId="Tabellenberschrift" w:customStyle="1">
    <w:name w:val="Tabellen Überschrift"/>
    <w:basedOn w:val="TabellenInhalt"/>
    <w:qFormat/>
    <w:pPr>
      <w:jc w:val="center"/>
    </w:pPr>
    <w:rPr>
      <w:b/>
      <w:bCs/>
    </w:rPr>
  </w:style>
  <w:style w:type="paragraph" w:styleId="Rahmeninhalt" w:customStyle="1">
    <w:name w:val="Rahmeninhalt"/>
    <w:basedOn w:val="TextBody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ca6"/>
    <w:pPr>
      <w:ind w:left="708" w:hanging="0"/>
    </w:pPr>
    <w:rPr/>
  </w:style>
  <w:style w:type="paragraph" w:styleId="Revision">
    <w:name w:val="Revision"/>
    <w:uiPriority w:val="99"/>
    <w:semiHidden/>
    <w:qFormat/>
    <w:rsid w:val="005b7ae5"/>
    <w:pPr>
      <w:widowControl/>
      <w:suppressAutoHyphens w:val="true"/>
      <w:bidi w:val="0"/>
      <w:spacing w:before="0" w:after="0"/>
      <w:jc w:val="left"/>
    </w:pPr>
    <w:rPr>
      <w:rFonts w:ascii="FrnkGothITC Bk BT" w:hAnsi="FrnkGothITC Bk BT" w:eastAsia="Times New Roman" w:cs="Times New Roman"/>
      <w:color w:val="auto"/>
      <w:kern w:val="0"/>
      <w:sz w:val="18"/>
      <w:szCs w:val="24"/>
      <w:lang w:val="de-DE" w:eastAsia="ar-SA" w:bidi="ar-SA"/>
    </w:rPr>
  </w:style>
  <w:style w:type="paragraph" w:styleId="FrameContents" w:customStyle="1">
    <w:name w:val="Frame Contents"/>
    <w:basedOn w:val="Normal"/>
    <w:qFormat/>
    <w:pPr/>
    <w:rPr/>
  </w:style>
  <w:style w:type="paragraph" w:styleId="NormalWeb">
    <w:name w:val="Normal (Web)"/>
    <w:basedOn w:val="Normal"/>
    <w:uiPriority w:val="99"/>
    <w:unhideWhenUsed/>
    <w:qFormat/>
    <w:rsid w:val="0066068e"/>
    <w:pPr>
      <w:suppressAutoHyphens w:val="false"/>
      <w:spacing w:beforeAutospacing="1" w:afterAutospacing="1"/>
    </w:pPr>
    <w:rPr>
      <w:rFonts w:ascii="Times New Roman" w:hAnsi="Times New Roman"/>
      <w:sz w:val="24"/>
      <w:lang w:eastAsia="de-D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" TargetMode="External"/><Relationship Id="rId2" Type="http://schemas.openxmlformats.org/officeDocument/2006/relationships/hyperlink" Target="" TargetMode="External"/><Relationship Id="rId3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LibreOffice/7.0.3.1$MacOSX_X86_64 LibreOffice_project/d7547858d014d4cf69878db179d326fc3483e082</Application>
  <Pages>1</Pages>
  <Words>236</Words>
  <Characters>1653</Characters>
  <CharactersWithSpaces>1850</CharactersWithSpaces>
  <Paragraphs>53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2014-10-06T08:21:00Z</dcterms:created>
  <dc:creator>piratesbay</dc:creator>
  <dc:description>Word Vorlagen, Brief, Template, Musterbrief</dc:description>
  <cp:keywords>Word Word Word Vorlagen Brief Template Musterbrief</cp:keywords>
  <dc:language>de-DE</dc:language>
  <cp:lastModifiedBy/>
  <cp:lastPrinted>2014-07-28T10:11:00Z</cp:lastPrinted>
  <dcterms:modified xsi:type="dcterms:W3CDTF">2021-03-26T10:52:13Z</dcterms:modified>
  <cp:revision>8</cp:revision>
  <dc:subject>Word Vorlagen, Brief, Template, Musterbrief</dc:subject>
  <dc:title>Word Vorlagen, Brief, Template, Musterbrief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